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AF1" w:rsidRDefault="00F61AF1" w:rsidP="002B05B4">
      <w:pPr>
        <w:ind w:firstLine="0"/>
        <w:rPr>
          <w:rFonts w:asciiTheme="minorHAnsi" w:hAnsiTheme="minorHAnsi"/>
          <w:sz w:val="22"/>
          <w:szCs w:val="22"/>
        </w:rPr>
      </w:pPr>
    </w:p>
    <w:tbl>
      <w:tblPr>
        <w:tblW w:w="918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8"/>
        <w:gridCol w:w="2257"/>
        <w:gridCol w:w="2398"/>
      </w:tblGrid>
      <w:tr w:rsidR="00FB7F76" w:rsidRPr="00A90AD8" w:rsidTr="00F11BB7">
        <w:trPr>
          <w:trHeight w:val="297"/>
        </w:trPr>
        <w:tc>
          <w:tcPr>
            <w:tcW w:w="6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jc w:val="center"/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Změnový list</w:t>
            </w:r>
          </w:p>
        </w:tc>
        <w:tc>
          <w:tcPr>
            <w:tcW w:w="2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FF09A4">
            <w:pPr>
              <w:ind w:firstLine="0"/>
              <w:rPr>
                <w:rFonts w:asciiTheme="minorHAnsi" w:hAnsiTheme="minorHAnsi"/>
                <w:sz w:val="32"/>
                <w:szCs w:val="32"/>
              </w:rPr>
            </w:pPr>
            <w:r w:rsidRPr="00A90AD8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č. </w:t>
            </w: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ZL</w:t>
            </w:r>
            <w:r w:rsidR="001A7DEC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 </w:t>
            </w:r>
            <w:r w:rsidR="00FF09A4">
              <w:rPr>
                <w:rFonts w:asciiTheme="minorHAnsi" w:hAnsiTheme="minorHAnsi"/>
                <w:b/>
                <w:bCs/>
                <w:sz w:val="32"/>
                <w:szCs w:val="32"/>
              </w:rPr>
              <w:t>43b</w:t>
            </w:r>
          </w:p>
        </w:tc>
      </w:tr>
      <w:tr w:rsidR="00FB7F76" w:rsidRPr="00322C58" w:rsidTr="00F11BB7">
        <w:trPr>
          <w:trHeight w:val="297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A33DAE" w:rsidRDefault="00A33DAE" w:rsidP="000B7365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Stavba : </w:t>
            </w:r>
            <w:r w:rsidR="00112DC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„</w:t>
            </w:r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Revitalizace</w:t>
            </w:r>
            <w:proofErr w:type="gramEnd"/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Krumlov-oprava a rekonstrukce</w:t>
            </w:r>
            <w:r w:rsidR="00112DC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Krumlov“    </w:t>
            </w:r>
          </w:p>
        </w:tc>
      </w:tr>
      <w:tr w:rsidR="00D96554" w:rsidRPr="00322C58" w:rsidTr="00F11BB7">
        <w:trPr>
          <w:trHeight w:val="297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554" w:rsidRPr="00322C58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Objednatel</w:t>
            </w: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:</w:t>
            </w:r>
          </w:p>
          <w:p w:rsidR="00D96554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Město Český Krumlov</w:t>
            </w:r>
          </w:p>
          <w:p w:rsidR="00D96554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náměstí Svornosti 1</w:t>
            </w:r>
          </w:p>
          <w:p w:rsidR="00D96554" w:rsidRPr="00322C58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381 01 Český Krumlov</w:t>
            </w:r>
          </w:p>
          <w:p w:rsidR="00D96554" w:rsidRPr="00990E7C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IČ: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00245836, DIČ: CZ00245836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554" w:rsidRPr="006070AE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14.7.2015</w:t>
            </w:r>
            <w:proofErr w:type="gramEnd"/>
          </w:p>
        </w:tc>
      </w:tr>
      <w:tr w:rsidR="00D96554" w:rsidRPr="00322C58" w:rsidTr="00F11BB7">
        <w:trPr>
          <w:trHeight w:val="1372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6554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Zhotovitel: </w:t>
            </w:r>
          </w:p>
          <w:p w:rsidR="00D96554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POHL </w:t>
            </w:r>
            <w:proofErr w:type="spellStart"/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cz</w:t>
            </w:r>
            <w:proofErr w:type="spellEnd"/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a.s.</w:t>
            </w:r>
          </w:p>
          <w:p w:rsidR="00D96554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Nádražní 25</w:t>
            </w:r>
          </w:p>
          <w:p w:rsidR="00D96554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252 63 Roztoky</w:t>
            </w:r>
          </w:p>
          <w:p w:rsidR="00D96554" w:rsidRPr="00990E7C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IČ: 25606468, DIČ: CZ25606468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6554" w:rsidRPr="00322C58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Datum: </w:t>
            </w: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14.7.2015</w:t>
            </w:r>
            <w:proofErr w:type="gramEnd"/>
          </w:p>
        </w:tc>
      </w:tr>
      <w:tr w:rsidR="008B27E8" w:rsidRPr="00322C58" w:rsidTr="00F11BB7">
        <w:trPr>
          <w:trHeight w:val="423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C05" w:rsidRPr="001B1BDF" w:rsidRDefault="00BA45D4" w:rsidP="00BA45D4">
            <w:pPr>
              <w:ind w:firstLine="0"/>
              <w:rPr>
                <w:rFonts w:asciiTheme="minorHAnsi" w:hAnsiTheme="minorHAnsi"/>
                <w:b/>
                <w:i/>
                <w:szCs w:val="22"/>
              </w:rPr>
            </w:pPr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V souladu s článkem 7. Smlouvy o dílo ze dne </w:t>
            </w:r>
            <w:proofErr w:type="gramStart"/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>30.4.2014</w:t>
            </w:r>
            <w:proofErr w:type="gramEnd"/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a na základě Vašeho pokynu Vám tímto předkládáme k potvrzení změnový list s nabídkovým, položkovým rozpočtem</w:t>
            </w:r>
            <w:r w:rsidR="00946DB9"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prací, které nebyly v projektové dokumentaci a vznikly v průběhu provádění prací.</w:t>
            </w:r>
          </w:p>
        </w:tc>
      </w:tr>
      <w:tr w:rsidR="00A33DAE" w:rsidRPr="00322C58" w:rsidTr="00F11BB7">
        <w:trPr>
          <w:trHeight w:val="423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DAE" w:rsidRPr="00322C58" w:rsidRDefault="00A33DAE" w:rsidP="00FF09A4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Část stavby (SO, PS):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FF09A4">
              <w:rPr>
                <w:rFonts w:asciiTheme="minorHAnsi" w:hAnsiTheme="minorHAnsi"/>
                <w:b/>
                <w:i/>
                <w:sz w:val="22"/>
                <w:szCs w:val="22"/>
              </w:rPr>
              <w:t>Objekt K4 – Bývalý hospodářský objekt</w:t>
            </w:r>
          </w:p>
        </w:tc>
      </w:tr>
      <w:tr w:rsidR="008B27E8" w:rsidRPr="00322C58" w:rsidTr="00F11BB7">
        <w:trPr>
          <w:trHeight w:val="963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1FD" w:rsidRDefault="008B27E8" w:rsidP="00031CCE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Stávající stav</w:t>
            </w: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: </w:t>
            </w:r>
          </w:p>
          <w:p w:rsidR="00063A2A" w:rsidRPr="00990E7C" w:rsidRDefault="008C51DD" w:rsidP="008C51DD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>V projektové dokumentaci je uvažováno ve všech objektech s prováděním keramických obkladů za kuchyňskými linkami.</w:t>
            </w:r>
          </w:p>
        </w:tc>
      </w:tr>
      <w:tr w:rsidR="008B27E8" w:rsidRPr="00322C58" w:rsidTr="00F11BB7">
        <w:trPr>
          <w:trHeight w:val="696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B27E8" w:rsidRDefault="008B27E8" w:rsidP="00112DCC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Navrhovaný stav: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C73C05" w:rsidRPr="00275018" w:rsidRDefault="008C51DD" w:rsidP="008C51DD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V rámci kontrolních dnů bylo pracovníky státní památkové péče doporučeno i s ohledem na omezení míry zásahů do zdiva při vedení rozvodů ZI a též s ohledem na nerovnosti původního historického zdiva provádět kuchyňské linky jako konstrukci s pevnou zadní stěnou a vedením rozvodů v dutině mezi zdí a zadní stěnou kuchyňské linky. S ohledem na tuto skutečnost není nutná realizace obkladu. Kuchyňské linky nejsou součástí dodávky stavby. </w:t>
            </w:r>
          </w:p>
        </w:tc>
      </w:tr>
      <w:tr w:rsidR="008B27E8" w:rsidRPr="00322C58" w:rsidTr="00F11BB7">
        <w:trPr>
          <w:trHeight w:val="396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F25D9" w:rsidRPr="002F25D9" w:rsidRDefault="008B27E8" w:rsidP="00112DCC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Důvod změny: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C73C05" w:rsidRPr="00990E7C" w:rsidRDefault="008C51DD" w:rsidP="00FC2BC6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>Jiná konstrukce kuchyňské linky, než byla předpokládána v PD.</w:t>
            </w:r>
          </w:p>
        </w:tc>
      </w:tr>
      <w:tr w:rsidR="008B27E8" w:rsidRPr="00322C58" w:rsidTr="00F11BB7">
        <w:trPr>
          <w:trHeight w:val="697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Default="008B27E8" w:rsidP="00112DCC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Přílohy 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C73C05" w:rsidRPr="00990E7C" w:rsidRDefault="009E18CA" w:rsidP="008C51DD">
            <w:pPr>
              <w:ind w:firstLine="0"/>
              <w:rPr>
                <w:rFonts w:asciiTheme="minorHAnsi" w:hAnsiTheme="minorHAnsi"/>
                <w:sz w:val="20"/>
              </w:rPr>
            </w:pPr>
            <w:r w:rsidRPr="00990E7C">
              <w:rPr>
                <w:rFonts w:asciiTheme="minorHAnsi" w:hAnsiTheme="minorHAnsi"/>
                <w:sz w:val="20"/>
              </w:rPr>
              <w:t xml:space="preserve">Oceněný rozpočet s výkazem výměr, </w:t>
            </w:r>
            <w:r w:rsidR="00990E7C" w:rsidRPr="00990E7C">
              <w:rPr>
                <w:rFonts w:asciiTheme="minorHAnsi" w:hAnsiTheme="minorHAnsi"/>
                <w:sz w:val="20"/>
              </w:rPr>
              <w:t>zápisy z kontrolních dnů stavby včetně prezenčních listin</w:t>
            </w:r>
            <w:r w:rsidR="008C51DD">
              <w:rPr>
                <w:rFonts w:asciiTheme="minorHAnsi" w:hAnsiTheme="minorHAnsi"/>
                <w:sz w:val="20"/>
              </w:rPr>
              <w:t>.</w:t>
            </w:r>
          </w:p>
        </w:tc>
      </w:tr>
      <w:tr w:rsidR="00DB48D5" w:rsidRPr="00322C58" w:rsidTr="007335F4">
        <w:trPr>
          <w:trHeight w:val="398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4EE4" w:rsidRPr="00055DF5" w:rsidRDefault="00DB48D5" w:rsidP="00FF09A4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Cena prací bez DPH: </w:t>
            </w:r>
            <w:r w:rsidR="007335F4">
              <w:rPr>
                <w:rFonts w:asciiTheme="minorHAnsi" w:hAnsiTheme="minorHAnsi"/>
                <w:b/>
                <w:sz w:val="22"/>
                <w:szCs w:val="22"/>
              </w:rPr>
              <w:t xml:space="preserve">   </w:t>
            </w:r>
            <w:r w:rsidR="008C51DD">
              <w:rPr>
                <w:rFonts w:asciiTheme="minorHAnsi" w:hAnsiTheme="minorHAnsi"/>
                <w:b/>
                <w:sz w:val="22"/>
                <w:szCs w:val="22"/>
              </w:rPr>
              <w:t>-</w:t>
            </w:r>
            <w:r w:rsidR="00FF09A4">
              <w:rPr>
                <w:rFonts w:asciiTheme="minorHAnsi" w:hAnsiTheme="minorHAnsi"/>
                <w:b/>
                <w:sz w:val="22"/>
                <w:szCs w:val="22"/>
              </w:rPr>
              <w:t>7.831,62</w:t>
            </w:r>
            <w:bookmarkStart w:id="0" w:name="_GoBack"/>
            <w:bookmarkEnd w:id="0"/>
            <w:r w:rsidR="00C9241A">
              <w:rPr>
                <w:rFonts w:asciiTheme="minorHAnsi" w:hAnsiTheme="minorHAnsi"/>
                <w:b/>
                <w:sz w:val="22"/>
                <w:szCs w:val="22"/>
              </w:rPr>
              <w:t xml:space="preserve"> Kč</w:t>
            </w:r>
          </w:p>
        </w:tc>
      </w:tr>
      <w:tr w:rsidR="008B27E8" w:rsidRPr="00322C58" w:rsidTr="00F11BB7">
        <w:trPr>
          <w:trHeight w:val="412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CC" w:rsidRPr="007335F4" w:rsidRDefault="008B27E8" w:rsidP="005640AE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="00DB48D5">
              <w:rPr>
                <w:rFonts w:asciiTheme="minorHAnsi" w:hAnsiTheme="minorHAnsi"/>
                <w:b/>
                <w:sz w:val="22"/>
                <w:szCs w:val="22"/>
              </w:rPr>
              <w:t xml:space="preserve"> zpracoval</w:t>
            </w:r>
            <w:r w:rsidRPr="007335F4">
              <w:rPr>
                <w:rFonts w:asciiTheme="minorHAnsi" w:hAnsiTheme="minorHAnsi"/>
                <w:sz w:val="22"/>
                <w:szCs w:val="22"/>
              </w:rPr>
              <w:t xml:space="preserve">: </w:t>
            </w:r>
            <w:r w:rsidR="00AB7E25" w:rsidRPr="007335F4">
              <w:rPr>
                <w:rFonts w:asciiTheme="minorHAnsi" w:hAnsiTheme="minorHAnsi"/>
                <w:sz w:val="22"/>
                <w:szCs w:val="22"/>
              </w:rPr>
              <w:t xml:space="preserve">Ing. </w:t>
            </w:r>
            <w:proofErr w:type="spellStart"/>
            <w:proofErr w:type="gramStart"/>
            <w:r w:rsidR="00AB7E25" w:rsidRPr="007335F4">
              <w:rPr>
                <w:rFonts w:asciiTheme="minorHAnsi" w:hAnsiTheme="minorHAnsi"/>
                <w:sz w:val="22"/>
                <w:szCs w:val="22"/>
              </w:rPr>
              <w:t>Luká</w:t>
            </w:r>
            <w:r w:rsidR="008C51DD">
              <w:rPr>
                <w:rFonts w:asciiTheme="minorHAnsi" w:hAnsiTheme="minorHAnsi"/>
                <w:sz w:val="22"/>
                <w:szCs w:val="22"/>
              </w:rPr>
              <w:t>.</w:t>
            </w:r>
            <w:r w:rsidR="00AB7E25" w:rsidRPr="007335F4">
              <w:rPr>
                <w:rFonts w:asciiTheme="minorHAnsi" w:hAnsiTheme="minorHAnsi"/>
                <w:sz w:val="22"/>
                <w:szCs w:val="22"/>
              </w:rPr>
              <w:t>š</w:t>
            </w:r>
            <w:proofErr w:type="spellEnd"/>
            <w:r w:rsidR="00AB7E25" w:rsidRPr="007335F4">
              <w:rPr>
                <w:rFonts w:asciiTheme="minorHAnsi" w:hAnsiTheme="minorHAnsi"/>
                <w:sz w:val="22"/>
                <w:szCs w:val="22"/>
              </w:rPr>
              <w:t xml:space="preserve"> Zrna</w:t>
            </w:r>
            <w:proofErr w:type="gramEnd"/>
            <w:r w:rsidR="00AB7E25" w:rsidRPr="007335F4">
              <w:rPr>
                <w:rFonts w:asciiTheme="minorHAnsi" w:hAnsiTheme="minorHAnsi"/>
                <w:sz w:val="22"/>
                <w:szCs w:val="22"/>
              </w:rPr>
              <w:t xml:space="preserve">, </w:t>
            </w:r>
          </w:p>
          <w:p w:rsidR="00DB48D5" w:rsidRPr="00DB48D5" w:rsidRDefault="00DB48D5" w:rsidP="00112DCC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e-mail</w:t>
            </w:r>
            <w:r w:rsidRPr="00DB48D5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Pr="00DB48D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hyperlink r:id="rId7" w:history="1">
              <w:r w:rsidR="00990E7C" w:rsidRPr="00DC6B7E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zrna@pohl.cz</w:t>
              </w:r>
            </w:hyperlink>
            <w:r w:rsidR="00990E7C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hyperlink r:id="rId8" w:history="1">
              <w:r w:rsidR="00990E7C" w:rsidRPr="00DC6B7E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suss@pegisan.cz</w:t>
              </w:r>
            </w:hyperlink>
            <w:r w:rsidR="00990E7C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2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8D5" w:rsidRDefault="008B27E8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Datum: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gramStart"/>
            <w:r w:rsidR="00D96554">
              <w:rPr>
                <w:rFonts w:asciiTheme="minorHAnsi" w:hAnsiTheme="minorHAnsi"/>
                <w:b/>
                <w:sz w:val="22"/>
                <w:szCs w:val="22"/>
              </w:rPr>
              <w:t>14.7.2015</w:t>
            </w:r>
            <w:proofErr w:type="gramEnd"/>
          </w:p>
          <w:p w:rsidR="00DB48D5" w:rsidRPr="00322C58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</w:p>
        </w:tc>
      </w:tr>
      <w:tr w:rsidR="008B27E8" w:rsidRPr="00322C58" w:rsidTr="00F11BB7">
        <w:trPr>
          <w:trHeight w:val="297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Vyjádření dotčených:</w:t>
            </w:r>
          </w:p>
        </w:tc>
      </w:tr>
      <w:tr w:rsidR="008B27E8" w:rsidRPr="00322C58" w:rsidTr="00F11BB7">
        <w:trPr>
          <w:trHeight w:val="911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zhotovitele: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335F4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335F4" w:rsidRPr="007335F4">
              <w:rPr>
                <w:rFonts w:asciiTheme="minorHAnsi" w:hAnsiTheme="minorHAnsi"/>
                <w:sz w:val="22"/>
                <w:szCs w:val="22"/>
              </w:rPr>
              <w:t xml:space="preserve">Ing. Jan </w:t>
            </w:r>
            <w:proofErr w:type="spellStart"/>
            <w:r w:rsidR="007335F4" w:rsidRPr="007335F4">
              <w:rPr>
                <w:rFonts w:asciiTheme="minorHAnsi" w:hAnsiTheme="minorHAnsi"/>
                <w:sz w:val="22"/>
                <w:szCs w:val="22"/>
              </w:rPr>
              <w:t>Lapeš</w:t>
            </w:r>
            <w:proofErr w:type="spellEnd"/>
          </w:p>
          <w:p w:rsidR="008B27E8" w:rsidRPr="00322C58" w:rsidRDefault="008B27E8" w:rsidP="00D96554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D96554">
              <w:rPr>
                <w:rFonts w:asciiTheme="minorHAnsi" w:hAnsiTheme="minorHAnsi"/>
                <w:sz w:val="22"/>
                <w:szCs w:val="22"/>
              </w:rPr>
              <w:t>14.7.2015</w:t>
            </w:r>
            <w:proofErr w:type="gramEnd"/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7E25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objednatele: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8B27E8" w:rsidRDefault="00AB7E25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Mgr. Dalibor Carda – starosta města</w:t>
            </w:r>
          </w:p>
          <w:p w:rsidR="008B27E8" w:rsidRPr="00322C58" w:rsidRDefault="008B27E8" w:rsidP="00D96554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59317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D96554">
              <w:rPr>
                <w:rFonts w:asciiTheme="minorHAnsi" w:hAnsiTheme="minorHAnsi"/>
                <w:sz w:val="22"/>
                <w:szCs w:val="22"/>
              </w:rPr>
              <w:t>15.7.2015</w:t>
            </w:r>
            <w:proofErr w:type="gramEnd"/>
          </w:p>
        </w:tc>
      </w:tr>
      <w:tr w:rsidR="008B27E8" w:rsidRPr="00322C58" w:rsidTr="00F11BB7">
        <w:trPr>
          <w:trHeight w:val="686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Pr="00990E7C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technický dozor:</w:t>
            </w:r>
            <w:r w:rsidR="009E08DA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9E08DA" w:rsidRPr="00990E7C">
              <w:rPr>
                <w:rFonts w:asciiTheme="minorHAnsi" w:hAnsiTheme="minorHAnsi"/>
                <w:sz w:val="22"/>
                <w:szCs w:val="22"/>
              </w:rPr>
              <w:t>Ing. Kateřina Slavíková</w:t>
            </w:r>
          </w:p>
          <w:p w:rsidR="008B27E8" w:rsidRPr="00322C58" w:rsidRDefault="008B27E8" w:rsidP="00D96554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D96554">
              <w:rPr>
                <w:rFonts w:asciiTheme="minorHAnsi" w:hAnsiTheme="minorHAnsi"/>
                <w:sz w:val="22"/>
                <w:szCs w:val="22"/>
              </w:rPr>
              <w:t>15.7.2015</w:t>
            </w:r>
            <w:proofErr w:type="gramEnd"/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Pr="00AB7E25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autorský dozor: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="009B51FE">
              <w:rPr>
                <w:rFonts w:asciiTheme="minorHAnsi" w:hAnsiTheme="minorHAnsi"/>
                <w:sz w:val="22"/>
                <w:szCs w:val="22"/>
              </w:rPr>
              <w:t>Bc. Václav Jankovský</w:t>
            </w:r>
          </w:p>
          <w:p w:rsidR="008B27E8" w:rsidRPr="00322C58" w:rsidRDefault="008B27E8" w:rsidP="00D96554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D96554">
              <w:rPr>
                <w:rFonts w:asciiTheme="minorHAnsi" w:hAnsiTheme="minorHAnsi"/>
                <w:sz w:val="22"/>
                <w:szCs w:val="22"/>
              </w:rPr>
              <w:t>15.7.2015</w:t>
            </w:r>
            <w:proofErr w:type="gramEnd"/>
          </w:p>
        </w:tc>
      </w:tr>
      <w:tr w:rsidR="008B27E8" w:rsidRPr="00322C58" w:rsidTr="00F11BB7">
        <w:trPr>
          <w:trHeight w:val="408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112DCC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Přip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omínky k </w:t>
            </w:r>
            <w:proofErr w:type="gramStart"/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="005640AE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59317C">
              <w:rPr>
                <w:rFonts w:asciiTheme="minorHAnsi" w:hAnsiTheme="minorHAnsi"/>
                <w:b/>
                <w:sz w:val="22"/>
                <w:szCs w:val="22"/>
              </w:rPr>
              <w:t xml:space="preserve"> bez</w:t>
            </w:r>
            <w:proofErr w:type="gramEnd"/>
            <w:r w:rsidR="0059317C">
              <w:rPr>
                <w:rFonts w:asciiTheme="minorHAnsi" w:hAnsiTheme="minorHAnsi"/>
                <w:b/>
                <w:sz w:val="22"/>
                <w:szCs w:val="22"/>
              </w:rPr>
              <w:t xml:space="preserve"> připomínek</w:t>
            </w:r>
          </w:p>
        </w:tc>
      </w:tr>
    </w:tbl>
    <w:p w:rsidR="001C27A3" w:rsidRPr="00322C58" w:rsidRDefault="001C27A3" w:rsidP="00F11BB7">
      <w:pPr>
        <w:ind w:firstLine="0"/>
        <w:rPr>
          <w:rFonts w:asciiTheme="minorHAnsi" w:hAnsiTheme="minorHAnsi"/>
          <w:sz w:val="22"/>
          <w:szCs w:val="22"/>
        </w:rPr>
      </w:pPr>
    </w:p>
    <w:sectPr w:rsidR="001C27A3" w:rsidRPr="00322C58" w:rsidSect="00DA78B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0FE5" w:rsidRDefault="00CA0FE5" w:rsidP="004131CC">
      <w:r>
        <w:separator/>
      </w:r>
    </w:p>
  </w:endnote>
  <w:endnote w:type="continuationSeparator" w:id="0">
    <w:p w:rsidR="00CA0FE5" w:rsidRDefault="00CA0FE5" w:rsidP="00413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0FE5" w:rsidRDefault="00CA0FE5" w:rsidP="004131CC">
      <w:r>
        <w:separator/>
      </w:r>
    </w:p>
  </w:footnote>
  <w:footnote w:type="continuationSeparator" w:id="0">
    <w:p w:rsidR="00CA0FE5" w:rsidRDefault="00CA0FE5" w:rsidP="004131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C58" w:rsidRDefault="004F0937" w:rsidP="004131CC">
    <w:pPr>
      <w:pStyle w:val="Zhlav"/>
      <w:ind w:firstLine="0"/>
    </w:pPr>
    <w:r>
      <w:rPr>
        <w:noProof/>
      </w:rPr>
      <w:drawing>
        <wp:inline distT="0" distB="0" distL="0" distR="0" wp14:anchorId="739E3463" wp14:editId="174CAF15">
          <wp:extent cx="5760720" cy="614680"/>
          <wp:effectExtent l="0" t="0" r="0" b="0"/>
          <wp:docPr id="2" name="Obrázek 2" descr="logo IOP + EU + MMR -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OP + EU + MMR -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C93DD4"/>
    <w:multiLevelType w:val="hybridMultilevel"/>
    <w:tmpl w:val="70EA403A"/>
    <w:lvl w:ilvl="0" w:tplc="6548168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6D60A7"/>
    <w:multiLevelType w:val="hybridMultilevel"/>
    <w:tmpl w:val="90F81DA0"/>
    <w:lvl w:ilvl="0" w:tplc="2D521B82">
      <w:start w:val="27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0735FD"/>
    <w:multiLevelType w:val="hybridMultilevel"/>
    <w:tmpl w:val="64429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687713"/>
    <w:multiLevelType w:val="hybridMultilevel"/>
    <w:tmpl w:val="3E2447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E30731"/>
    <w:multiLevelType w:val="hybridMultilevel"/>
    <w:tmpl w:val="EBC8E70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5B4"/>
    <w:rsid w:val="000134CF"/>
    <w:rsid w:val="00031CCE"/>
    <w:rsid w:val="0004241A"/>
    <w:rsid w:val="00044B88"/>
    <w:rsid w:val="00055DF5"/>
    <w:rsid w:val="00063A2A"/>
    <w:rsid w:val="000664D6"/>
    <w:rsid w:val="000B37BE"/>
    <w:rsid w:val="000B7365"/>
    <w:rsid w:val="000E3460"/>
    <w:rsid w:val="000F1C73"/>
    <w:rsid w:val="000F555D"/>
    <w:rsid w:val="0010199A"/>
    <w:rsid w:val="00111556"/>
    <w:rsid w:val="00112DCC"/>
    <w:rsid w:val="00163176"/>
    <w:rsid w:val="001643D8"/>
    <w:rsid w:val="0016707A"/>
    <w:rsid w:val="00193474"/>
    <w:rsid w:val="00193C93"/>
    <w:rsid w:val="00194F6B"/>
    <w:rsid w:val="001A7DEC"/>
    <w:rsid w:val="001B1BDF"/>
    <w:rsid w:val="001C1F3B"/>
    <w:rsid w:val="001C27A3"/>
    <w:rsid w:val="001D2F8E"/>
    <w:rsid w:val="001E1123"/>
    <w:rsid w:val="001F332D"/>
    <w:rsid w:val="001F4B97"/>
    <w:rsid w:val="00220F71"/>
    <w:rsid w:val="00270702"/>
    <w:rsid w:val="00274AC4"/>
    <w:rsid w:val="00275018"/>
    <w:rsid w:val="00277493"/>
    <w:rsid w:val="00293728"/>
    <w:rsid w:val="002B05B4"/>
    <w:rsid w:val="002B0DE5"/>
    <w:rsid w:val="002B7855"/>
    <w:rsid w:val="002C299D"/>
    <w:rsid w:val="002F25D9"/>
    <w:rsid w:val="003003BE"/>
    <w:rsid w:val="00311608"/>
    <w:rsid w:val="00322C58"/>
    <w:rsid w:val="00323A7D"/>
    <w:rsid w:val="00324BC4"/>
    <w:rsid w:val="00330396"/>
    <w:rsid w:val="003313E3"/>
    <w:rsid w:val="00336448"/>
    <w:rsid w:val="00364AF6"/>
    <w:rsid w:val="003A1EB1"/>
    <w:rsid w:val="003A4EF3"/>
    <w:rsid w:val="004131CC"/>
    <w:rsid w:val="00472138"/>
    <w:rsid w:val="0048160F"/>
    <w:rsid w:val="00497302"/>
    <w:rsid w:val="004A53CF"/>
    <w:rsid w:val="004F0937"/>
    <w:rsid w:val="005173F6"/>
    <w:rsid w:val="005640AE"/>
    <w:rsid w:val="00564513"/>
    <w:rsid w:val="0059317C"/>
    <w:rsid w:val="005941DD"/>
    <w:rsid w:val="00596FA7"/>
    <w:rsid w:val="005A0809"/>
    <w:rsid w:val="005A33AC"/>
    <w:rsid w:val="005B3313"/>
    <w:rsid w:val="005F3E00"/>
    <w:rsid w:val="00603874"/>
    <w:rsid w:val="00603999"/>
    <w:rsid w:val="006070AE"/>
    <w:rsid w:val="0061461F"/>
    <w:rsid w:val="00636FC9"/>
    <w:rsid w:val="0065370E"/>
    <w:rsid w:val="00654A43"/>
    <w:rsid w:val="00664EE4"/>
    <w:rsid w:val="00673F10"/>
    <w:rsid w:val="00680AB9"/>
    <w:rsid w:val="006825C9"/>
    <w:rsid w:val="006A2AF5"/>
    <w:rsid w:val="006A73A9"/>
    <w:rsid w:val="006E6F49"/>
    <w:rsid w:val="00701164"/>
    <w:rsid w:val="007059DC"/>
    <w:rsid w:val="00713296"/>
    <w:rsid w:val="007335F4"/>
    <w:rsid w:val="00746F26"/>
    <w:rsid w:val="00786EE9"/>
    <w:rsid w:val="007C1194"/>
    <w:rsid w:val="007C4C24"/>
    <w:rsid w:val="00830E80"/>
    <w:rsid w:val="00831763"/>
    <w:rsid w:val="00834DA2"/>
    <w:rsid w:val="00860469"/>
    <w:rsid w:val="00865543"/>
    <w:rsid w:val="00870653"/>
    <w:rsid w:val="008A00FB"/>
    <w:rsid w:val="008B27E8"/>
    <w:rsid w:val="008B471C"/>
    <w:rsid w:val="008B68CE"/>
    <w:rsid w:val="008C3054"/>
    <w:rsid w:val="008C51DD"/>
    <w:rsid w:val="008E6E90"/>
    <w:rsid w:val="00901274"/>
    <w:rsid w:val="00917C98"/>
    <w:rsid w:val="00933C06"/>
    <w:rsid w:val="00946DB9"/>
    <w:rsid w:val="009548B1"/>
    <w:rsid w:val="009637BD"/>
    <w:rsid w:val="00980CB3"/>
    <w:rsid w:val="00990E7C"/>
    <w:rsid w:val="009A2689"/>
    <w:rsid w:val="009B46AC"/>
    <w:rsid w:val="009B51FE"/>
    <w:rsid w:val="009B704F"/>
    <w:rsid w:val="009E08DA"/>
    <w:rsid w:val="009E18CA"/>
    <w:rsid w:val="009F2D79"/>
    <w:rsid w:val="009F4DF6"/>
    <w:rsid w:val="00A228E8"/>
    <w:rsid w:val="00A251FD"/>
    <w:rsid w:val="00A32191"/>
    <w:rsid w:val="00A33DAE"/>
    <w:rsid w:val="00A34844"/>
    <w:rsid w:val="00A47AB1"/>
    <w:rsid w:val="00A6553D"/>
    <w:rsid w:val="00A90AD8"/>
    <w:rsid w:val="00A90FF2"/>
    <w:rsid w:val="00AA312A"/>
    <w:rsid w:val="00AB7E25"/>
    <w:rsid w:val="00AD7586"/>
    <w:rsid w:val="00AE3784"/>
    <w:rsid w:val="00B136A8"/>
    <w:rsid w:val="00B25BB5"/>
    <w:rsid w:val="00B26F5B"/>
    <w:rsid w:val="00B43F47"/>
    <w:rsid w:val="00B624A8"/>
    <w:rsid w:val="00B720D8"/>
    <w:rsid w:val="00B73717"/>
    <w:rsid w:val="00B924F9"/>
    <w:rsid w:val="00B96E50"/>
    <w:rsid w:val="00BA08AC"/>
    <w:rsid w:val="00BA45D4"/>
    <w:rsid w:val="00BD58F1"/>
    <w:rsid w:val="00C20FFB"/>
    <w:rsid w:val="00C246F7"/>
    <w:rsid w:val="00C35D29"/>
    <w:rsid w:val="00C5171F"/>
    <w:rsid w:val="00C53153"/>
    <w:rsid w:val="00C613F0"/>
    <w:rsid w:val="00C71C7C"/>
    <w:rsid w:val="00C73C05"/>
    <w:rsid w:val="00C86589"/>
    <w:rsid w:val="00C9241A"/>
    <w:rsid w:val="00CA0FE5"/>
    <w:rsid w:val="00CB7AEB"/>
    <w:rsid w:val="00CD11A3"/>
    <w:rsid w:val="00CF4FB3"/>
    <w:rsid w:val="00CF5C69"/>
    <w:rsid w:val="00D01CA2"/>
    <w:rsid w:val="00D27DCD"/>
    <w:rsid w:val="00D408F5"/>
    <w:rsid w:val="00D50F4B"/>
    <w:rsid w:val="00D8222D"/>
    <w:rsid w:val="00D96554"/>
    <w:rsid w:val="00DA2B30"/>
    <w:rsid w:val="00DA78B3"/>
    <w:rsid w:val="00DB23E3"/>
    <w:rsid w:val="00DB48D5"/>
    <w:rsid w:val="00E22E73"/>
    <w:rsid w:val="00E2376E"/>
    <w:rsid w:val="00E23CAF"/>
    <w:rsid w:val="00E542FF"/>
    <w:rsid w:val="00EA10C9"/>
    <w:rsid w:val="00EA42EA"/>
    <w:rsid w:val="00EB3DDD"/>
    <w:rsid w:val="00EC5DA9"/>
    <w:rsid w:val="00EE5DF6"/>
    <w:rsid w:val="00F11BB7"/>
    <w:rsid w:val="00F32FDA"/>
    <w:rsid w:val="00F5773E"/>
    <w:rsid w:val="00F61AF1"/>
    <w:rsid w:val="00F645F4"/>
    <w:rsid w:val="00F71CCC"/>
    <w:rsid w:val="00FA1C42"/>
    <w:rsid w:val="00FB7F76"/>
    <w:rsid w:val="00FC2061"/>
    <w:rsid w:val="00FC2BC6"/>
    <w:rsid w:val="00FF0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2A53133-7D36-47F3-BB27-D45517AA4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Geneva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4B97"/>
    <w:pPr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B68CE"/>
    <w:pPr>
      <w:keepNext/>
      <w:keepLines/>
      <w:numPr>
        <w:numId w:val="1"/>
      </w:numPr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CF5C69"/>
    <w:pPr>
      <w:keepNext/>
      <w:keepLines/>
      <w:spacing w:before="200"/>
      <w:ind w:left="360" w:hanging="360"/>
      <w:outlineLvl w:val="2"/>
    </w:pPr>
    <w:rPr>
      <w:rFonts w:eastAsiaTheme="majorEastAsia" w:cstheme="majorBidi"/>
      <w:b/>
      <w:bCs/>
      <w:color w:val="548DD4" w:themeColor="text2" w:themeTint="9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CF5C69"/>
    <w:rPr>
      <w:rFonts w:ascii="Times New Roman" w:eastAsiaTheme="majorEastAsia" w:hAnsi="Times New Roman" w:cstheme="majorBidi"/>
      <w:b/>
      <w:bCs/>
      <w:color w:val="548DD4" w:themeColor="text2" w:themeTint="99"/>
      <w:sz w:val="24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B68CE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1C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1CC"/>
    <w:rPr>
      <w:rFonts w:ascii="Tahoma" w:hAnsi="Tahoma" w:cs="Tahoma"/>
      <w:sz w:val="16"/>
      <w:szCs w:val="16"/>
      <w:lang w:eastAsia="cs-CZ"/>
    </w:rPr>
  </w:style>
  <w:style w:type="character" w:styleId="Siln">
    <w:name w:val="Strong"/>
    <w:basedOn w:val="Standardnpsmoodstavce"/>
    <w:uiPriority w:val="22"/>
    <w:qFormat/>
    <w:rsid w:val="00220F71"/>
    <w:rPr>
      <w:b/>
      <w:bCs/>
    </w:rPr>
  </w:style>
  <w:style w:type="paragraph" w:styleId="Odstavecseseznamem">
    <w:name w:val="List Paragraph"/>
    <w:basedOn w:val="Normln"/>
    <w:uiPriority w:val="34"/>
    <w:qFormat/>
    <w:rsid w:val="008E6E9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990E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1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ss@pegisan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rna@pohl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281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Allowance s.r.o.</Company>
  <LinksUpToDate>false</LinksUpToDate>
  <CharactersWithSpaces>1936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eva tetikova</dc:creator>
  <cp:lastModifiedBy>user</cp:lastModifiedBy>
  <cp:revision>15</cp:revision>
  <cp:lastPrinted>2015-07-17T07:51:00Z</cp:lastPrinted>
  <dcterms:created xsi:type="dcterms:W3CDTF">2015-06-08T04:19:00Z</dcterms:created>
  <dcterms:modified xsi:type="dcterms:W3CDTF">2015-07-17T08:17:00Z</dcterms:modified>
</cp:coreProperties>
</file>